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A844B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30F1D656" w14:textId="77777777" w:rsidR="00953AF7" w:rsidRPr="00340636" w:rsidRDefault="00953AF7" w:rsidP="00953AF7">
      <w:pPr>
        <w:rPr>
          <w:rFonts w:ascii="Calibri" w:hAnsi="Calibri" w:cs="Calibri"/>
        </w:rPr>
      </w:pPr>
    </w:p>
    <w:p w14:paraId="48B877B6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67D54C1E" w14:textId="77777777" w:rsidR="00874C10" w:rsidRPr="00340636" w:rsidRDefault="00874C10" w:rsidP="00874C10">
      <w:pPr>
        <w:rPr>
          <w:rFonts w:ascii="Calibri" w:hAnsi="Calibri" w:cs="Calibri"/>
        </w:rPr>
      </w:pPr>
    </w:p>
    <w:p w14:paraId="7CD61447" w14:textId="72CBD037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C30520">
        <w:rPr>
          <w:rFonts w:ascii="Calibri" w:hAnsi="Calibri" w:cs="Calibri"/>
        </w:rPr>
        <w:t xml:space="preserve">  </w:t>
      </w:r>
      <w:r w:rsidR="005F1A60" w:rsidRPr="00364D9D">
        <w:rPr>
          <w:rFonts w:ascii="Calibri" w:hAnsi="Calibri" w:cs="Calibri"/>
          <w:color w:val="00B050"/>
        </w:rPr>
        <w:t xml:space="preserve">Yes, </w:t>
      </w:r>
      <w:r w:rsidR="00364D9D" w:rsidRPr="00364D9D">
        <w:rPr>
          <w:rFonts w:ascii="Calibri" w:hAnsi="Calibri" w:cs="Calibri"/>
          <w:color w:val="00B050"/>
        </w:rPr>
        <w:t>participated with NADA academy seminars</w:t>
      </w:r>
    </w:p>
    <w:p w14:paraId="3BD4F1E3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7350624F" w14:textId="536147D5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364D9D">
        <w:rPr>
          <w:rFonts w:ascii="Calibri" w:hAnsi="Calibri" w:cs="Calibri"/>
          <w:color w:val="00B050"/>
        </w:rPr>
        <w:t xml:space="preserve">  </w:t>
      </w:r>
      <w:r w:rsidR="00E63652">
        <w:rPr>
          <w:rFonts w:ascii="Calibri" w:hAnsi="Calibri" w:cs="Calibri"/>
          <w:color w:val="00B050"/>
        </w:rPr>
        <w:t>Yes, Parts and Proud!  Play to Win!</w:t>
      </w:r>
    </w:p>
    <w:p w14:paraId="6DD87086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2361C063" w14:textId="1C8D5543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E63652">
        <w:rPr>
          <w:rFonts w:ascii="Calibri" w:hAnsi="Calibri" w:cs="Calibri"/>
        </w:rPr>
        <w:t xml:space="preserve">  </w:t>
      </w:r>
      <w:r w:rsidR="00E63652">
        <w:rPr>
          <w:rFonts w:ascii="Calibri" w:hAnsi="Calibri" w:cs="Calibri"/>
          <w:color w:val="00B050"/>
        </w:rPr>
        <w:t>No, DMS only</w:t>
      </w:r>
    </w:p>
    <w:p w14:paraId="781E6B9B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42130AC0" w14:textId="4FCEDD97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91233B">
        <w:rPr>
          <w:rFonts w:ascii="Calibri" w:hAnsi="Calibri" w:cs="Calibri"/>
        </w:rPr>
        <w:t xml:space="preserve">  </w:t>
      </w:r>
      <w:r w:rsidR="0091233B">
        <w:rPr>
          <w:rFonts w:ascii="Calibri" w:hAnsi="Calibri" w:cs="Calibri"/>
          <w:color w:val="00B050"/>
        </w:rPr>
        <w:t>85/15</w:t>
      </w:r>
    </w:p>
    <w:p w14:paraId="6F9041E3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0C3C8F03" w14:textId="753EF113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91233B">
        <w:rPr>
          <w:rFonts w:ascii="Calibri" w:hAnsi="Calibri" w:cs="Calibri"/>
          <w:color w:val="00B050"/>
        </w:rPr>
        <w:t>Manager approval only</w:t>
      </w:r>
      <w:r w:rsidR="00DB1E4A">
        <w:rPr>
          <w:rFonts w:ascii="Calibri" w:hAnsi="Calibri" w:cs="Calibri"/>
          <w:color w:val="00B050"/>
        </w:rPr>
        <w:t xml:space="preserve"> on the DMS</w:t>
      </w:r>
    </w:p>
    <w:p w14:paraId="0A472F26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67E87C1A" w14:textId="7EA19861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DB1E4A">
        <w:rPr>
          <w:rFonts w:ascii="Calibri" w:hAnsi="Calibri" w:cs="Calibri"/>
        </w:rPr>
        <w:t xml:space="preserve">  </w:t>
      </w:r>
      <w:r w:rsidR="00DB1E4A">
        <w:rPr>
          <w:rFonts w:ascii="Calibri" w:hAnsi="Calibri" w:cs="Calibri"/>
          <w:color w:val="00B050"/>
        </w:rPr>
        <w:t>Parts and Service management teams.</w:t>
      </w:r>
    </w:p>
    <w:p w14:paraId="5CEDCD3B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29E73DD5" w14:textId="05CA7034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DB1E4A">
        <w:rPr>
          <w:rFonts w:ascii="Calibri" w:hAnsi="Calibri" w:cs="Calibri"/>
        </w:rPr>
        <w:t xml:space="preserve">  </w:t>
      </w:r>
      <w:r w:rsidR="00287264">
        <w:rPr>
          <w:rFonts w:ascii="Calibri" w:hAnsi="Calibri" w:cs="Calibri"/>
          <w:color w:val="00B050"/>
        </w:rPr>
        <w:t>Yes.  Parts Manager.  Yes.</w:t>
      </w:r>
    </w:p>
    <w:p w14:paraId="273BCF59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3C8E614C" w14:textId="167A921A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287264">
        <w:rPr>
          <w:rFonts w:ascii="Calibri" w:hAnsi="Calibri" w:cs="Calibri"/>
        </w:rPr>
        <w:t xml:space="preserve">  </w:t>
      </w:r>
      <w:r w:rsidR="00287264">
        <w:rPr>
          <w:rFonts w:ascii="Calibri" w:hAnsi="Calibri" w:cs="Calibri"/>
          <w:color w:val="00B050"/>
        </w:rPr>
        <w:t>Yes.  88%</w:t>
      </w:r>
    </w:p>
    <w:p w14:paraId="3D3783E4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3D3FB664" w14:textId="62D0B324" w:rsidR="00857621" w:rsidRPr="007334C0" w:rsidRDefault="00857621" w:rsidP="00F5749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7334C0">
        <w:rPr>
          <w:rFonts w:ascii="Calibri" w:hAnsi="Calibri" w:cs="Calibri"/>
        </w:rPr>
        <w:t xml:space="preserve">Do the Parts, Service and Body Shop Managers </w:t>
      </w:r>
      <w:r w:rsidR="00AB68E4" w:rsidRPr="007334C0">
        <w:rPr>
          <w:rFonts w:ascii="Calibri" w:hAnsi="Calibri" w:cs="Calibri"/>
        </w:rPr>
        <w:t xml:space="preserve">work </w:t>
      </w:r>
      <w:r w:rsidRPr="007334C0">
        <w:rPr>
          <w:rFonts w:ascii="Calibri" w:hAnsi="Calibri" w:cs="Calibri"/>
        </w:rPr>
        <w:t xml:space="preserve">with the Office Manager/Controller </w:t>
      </w:r>
      <w:r w:rsidR="00AB68E4" w:rsidRPr="007334C0">
        <w:rPr>
          <w:rFonts w:ascii="Calibri" w:hAnsi="Calibri" w:cs="Calibri"/>
        </w:rPr>
        <w:t xml:space="preserve">monthly </w:t>
      </w:r>
      <w:r w:rsidRPr="007334C0">
        <w:rPr>
          <w:rFonts w:ascii="Calibri" w:hAnsi="Calibri" w:cs="Calibri"/>
        </w:rPr>
        <w:t xml:space="preserve">to follow up on all Work in Process (WIP) </w:t>
      </w:r>
      <w:r w:rsidR="000362DF" w:rsidRPr="007334C0">
        <w:rPr>
          <w:rFonts w:ascii="Calibri" w:hAnsi="Calibri" w:cs="Calibri"/>
        </w:rPr>
        <w:t>documents</w:t>
      </w:r>
      <w:r w:rsidR="00F87046" w:rsidRPr="007334C0">
        <w:rPr>
          <w:rFonts w:ascii="Calibri" w:hAnsi="Calibri" w:cs="Calibri"/>
        </w:rPr>
        <w:t>. Do they</w:t>
      </w:r>
      <w:r w:rsidRPr="007334C0">
        <w:rPr>
          <w:rFonts w:ascii="Calibri" w:hAnsi="Calibri" w:cs="Calibri"/>
        </w:rPr>
        <w:t xml:space="preserve"> verify that </w:t>
      </w:r>
      <w:r w:rsidR="00307242" w:rsidRPr="007334C0">
        <w:rPr>
          <w:rFonts w:ascii="Calibri" w:hAnsi="Calibri" w:cs="Calibri"/>
        </w:rPr>
        <w:t xml:space="preserve">all </w:t>
      </w:r>
      <w:r w:rsidR="000362DF" w:rsidRPr="007334C0">
        <w:rPr>
          <w:rFonts w:ascii="Calibri" w:hAnsi="Calibri" w:cs="Calibri"/>
        </w:rPr>
        <w:t>parts invoice</w:t>
      </w:r>
      <w:r w:rsidR="00307242" w:rsidRPr="007334C0">
        <w:rPr>
          <w:rFonts w:ascii="Calibri" w:hAnsi="Calibri" w:cs="Calibri"/>
        </w:rPr>
        <w:t xml:space="preserve">s and </w:t>
      </w:r>
      <w:r w:rsidR="000362DF" w:rsidRPr="007334C0">
        <w:rPr>
          <w:rFonts w:ascii="Calibri" w:hAnsi="Calibri" w:cs="Calibri"/>
        </w:rPr>
        <w:t>repair orders</w:t>
      </w:r>
      <w:r w:rsidR="00307242" w:rsidRPr="007334C0">
        <w:rPr>
          <w:rFonts w:ascii="Calibri" w:hAnsi="Calibri" w:cs="Calibri"/>
        </w:rPr>
        <w:t xml:space="preserve"> </w:t>
      </w:r>
      <w:r w:rsidRPr="007334C0">
        <w:rPr>
          <w:rFonts w:ascii="Calibri" w:hAnsi="Calibri" w:cs="Calibri"/>
        </w:rPr>
        <w:t>are closed out in a timely manner?</w:t>
      </w:r>
      <w:r w:rsidR="00824ADC" w:rsidRPr="007334C0">
        <w:rPr>
          <w:rFonts w:ascii="Calibri" w:hAnsi="Calibri" w:cs="Calibri"/>
        </w:rPr>
        <w:t xml:space="preserve"> What does this look like?</w:t>
      </w:r>
      <w:r w:rsidR="007334C0" w:rsidRPr="007334C0">
        <w:rPr>
          <w:rFonts w:ascii="Calibri" w:hAnsi="Calibri" w:cs="Calibri"/>
        </w:rPr>
        <w:t xml:space="preserve">  </w:t>
      </w:r>
      <w:r w:rsidR="007334C0" w:rsidRPr="007334C0">
        <w:rPr>
          <w:rFonts w:ascii="Calibri" w:hAnsi="Calibri" w:cs="Calibri"/>
          <w:color w:val="00B050"/>
        </w:rPr>
        <w:t>Yes, monthly.</w:t>
      </w:r>
      <w:r w:rsidR="00843FF6">
        <w:rPr>
          <w:rFonts w:ascii="Calibri" w:hAnsi="Calibri" w:cs="Calibri"/>
          <w:color w:val="00B050"/>
        </w:rPr>
        <w:t xml:space="preserve">  Yes, daily.  Daily WIP audits.</w:t>
      </w:r>
    </w:p>
    <w:p w14:paraId="5044F165" w14:textId="2784FFC4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843FF6">
        <w:rPr>
          <w:rFonts w:ascii="Calibri" w:hAnsi="Calibri" w:cs="Calibri"/>
        </w:rPr>
        <w:t xml:space="preserve">  </w:t>
      </w:r>
      <w:r w:rsidR="00843FF6">
        <w:rPr>
          <w:rFonts w:ascii="Calibri" w:hAnsi="Calibri" w:cs="Calibri"/>
          <w:color w:val="00B050"/>
        </w:rPr>
        <w:t>Yes, monthly with controller, and weekly w</w:t>
      </w:r>
      <w:r w:rsidR="00A67D06">
        <w:rPr>
          <w:rFonts w:ascii="Calibri" w:hAnsi="Calibri" w:cs="Calibri"/>
          <w:color w:val="00B050"/>
        </w:rPr>
        <w:t>ith GM.</w:t>
      </w:r>
    </w:p>
    <w:p w14:paraId="7FED8C13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5723B3AE" w14:textId="73A2B4B8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A67D06">
        <w:rPr>
          <w:rFonts w:ascii="Calibri" w:hAnsi="Calibri" w:cs="Calibri"/>
        </w:rPr>
        <w:t xml:space="preserve">  </w:t>
      </w:r>
      <w:r w:rsidR="00A67D06">
        <w:rPr>
          <w:rFonts w:ascii="Calibri" w:hAnsi="Calibri" w:cs="Calibri"/>
          <w:color w:val="00B050"/>
        </w:rPr>
        <w:t>MSRP, daily.</w:t>
      </w:r>
    </w:p>
    <w:p w14:paraId="0FB100F1" w14:textId="77777777" w:rsidR="00857621" w:rsidRPr="00A67D06" w:rsidRDefault="00857621" w:rsidP="00524407">
      <w:pPr>
        <w:contextualSpacing/>
        <w:rPr>
          <w:rFonts w:ascii="Calibri" w:hAnsi="Calibri" w:cs="Calibri"/>
          <w:color w:val="00B050"/>
        </w:rPr>
      </w:pPr>
    </w:p>
    <w:p w14:paraId="147DD227" w14:textId="5128443F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A67D06">
        <w:rPr>
          <w:rFonts w:ascii="Calibri" w:hAnsi="Calibri" w:cs="Calibri"/>
        </w:rPr>
        <w:t xml:space="preserve">  </w:t>
      </w:r>
      <w:r w:rsidR="00A67D06">
        <w:rPr>
          <w:rFonts w:ascii="Calibri" w:hAnsi="Calibri" w:cs="Calibri"/>
          <w:color w:val="00B050"/>
        </w:rPr>
        <w:t xml:space="preserve">Daily and </w:t>
      </w:r>
      <w:r w:rsidR="008261CC">
        <w:rPr>
          <w:rFonts w:ascii="Calibri" w:hAnsi="Calibri" w:cs="Calibri"/>
          <w:color w:val="00B050"/>
        </w:rPr>
        <w:t xml:space="preserve">twice </w:t>
      </w:r>
      <w:r w:rsidR="00A67D06">
        <w:rPr>
          <w:rFonts w:ascii="Calibri" w:hAnsi="Calibri" w:cs="Calibri"/>
          <w:color w:val="00B050"/>
        </w:rPr>
        <w:t>monthly.</w:t>
      </w:r>
    </w:p>
    <w:p w14:paraId="39F3E947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562D7BC7" w14:textId="34A267A5" w:rsidR="004105E0" w:rsidRPr="008261CC" w:rsidRDefault="004105E0" w:rsidP="00224F5B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8261CC">
        <w:rPr>
          <w:rFonts w:ascii="Calibri" w:hAnsi="Calibri" w:cs="Calibri"/>
        </w:rPr>
        <w:t xml:space="preserve">Do you have a Parts online eStore? </w:t>
      </w:r>
      <w:r w:rsidR="00F87046" w:rsidRPr="008261CC">
        <w:rPr>
          <w:rFonts w:ascii="Calibri" w:hAnsi="Calibri" w:cs="Calibri"/>
        </w:rPr>
        <w:t>How do you ensure that</w:t>
      </w:r>
      <w:r w:rsidRPr="008261CC">
        <w:rPr>
          <w:rFonts w:ascii="Calibri" w:hAnsi="Calibri" w:cs="Calibri"/>
        </w:rPr>
        <w:t xml:space="preserve"> parts order forms/queries </w:t>
      </w:r>
      <w:r w:rsidR="00F87046" w:rsidRPr="008261CC">
        <w:rPr>
          <w:rFonts w:ascii="Calibri" w:hAnsi="Calibri" w:cs="Calibri"/>
        </w:rPr>
        <w:t xml:space="preserve">are </w:t>
      </w:r>
      <w:r w:rsidRPr="008261CC">
        <w:rPr>
          <w:rFonts w:ascii="Calibri" w:hAnsi="Calibri" w:cs="Calibri"/>
        </w:rPr>
        <w:t>responded to in a timely manner</w:t>
      </w:r>
      <w:r w:rsidR="006A0BE2" w:rsidRPr="008261CC">
        <w:rPr>
          <w:rFonts w:ascii="Calibri" w:hAnsi="Calibri" w:cs="Calibri"/>
        </w:rPr>
        <w:t>?</w:t>
      </w:r>
      <w:r w:rsidRPr="008261CC">
        <w:rPr>
          <w:rFonts w:ascii="Calibri" w:hAnsi="Calibri" w:cs="Calibri"/>
        </w:rPr>
        <w:t xml:space="preserve"> </w:t>
      </w:r>
      <w:r w:rsidR="006A0BE2" w:rsidRPr="008261CC">
        <w:rPr>
          <w:rFonts w:ascii="Calibri" w:hAnsi="Calibri" w:cs="Calibri"/>
        </w:rPr>
        <w:t>W</w:t>
      </w:r>
      <w:r w:rsidRPr="008261CC">
        <w:rPr>
          <w:rFonts w:ascii="Calibri" w:hAnsi="Calibri" w:cs="Calibri"/>
        </w:rPr>
        <w:t>ho gets the email leads/questions?</w:t>
      </w:r>
      <w:r w:rsidR="008261CC" w:rsidRPr="008261CC">
        <w:rPr>
          <w:rFonts w:ascii="Calibri" w:hAnsi="Calibri" w:cs="Calibri"/>
        </w:rPr>
        <w:t xml:space="preserve">  </w:t>
      </w:r>
      <w:r w:rsidR="008261CC" w:rsidRPr="008261CC">
        <w:rPr>
          <w:rFonts w:ascii="Calibri" w:hAnsi="Calibri" w:cs="Calibri"/>
          <w:color w:val="00B050"/>
        </w:rPr>
        <w:t>Yes.  Dedicated team managing</w:t>
      </w:r>
      <w:r w:rsidR="004A0733">
        <w:rPr>
          <w:rFonts w:ascii="Calibri" w:hAnsi="Calibri" w:cs="Calibri"/>
          <w:color w:val="00B050"/>
        </w:rPr>
        <w:t xml:space="preserve"> online orders.  Parts managers audits lead follow ups.</w:t>
      </w:r>
    </w:p>
    <w:p w14:paraId="53178815" w14:textId="5AAF4ADD" w:rsidR="00874C10" w:rsidRPr="006E626B" w:rsidRDefault="00C71623" w:rsidP="00745E68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6E626B">
        <w:rPr>
          <w:rFonts w:ascii="Calibri" w:hAnsi="Calibri" w:cs="Calibri"/>
        </w:rPr>
        <w:t xml:space="preserve">What sales training is available to </w:t>
      </w:r>
      <w:r w:rsidR="006A0BE2" w:rsidRPr="006E626B">
        <w:rPr>
          <w:rFonts w:ascii="Calibri" w:hAnsi="Calibri" w:cs="Calibri"/>
        </w:rPr>
        <w:t>P</w:t>
      </w:r>
      <w:r w:rsidRPr="006E626B">
        <w:rPr>
          <w:rFonts w:ascii="Calibri" w:hAnsi="Calibri" w:cs="Calibri"/>
        </w:rPr>
        <w:t>arts personnel? If training is available, is it mandatory</w:t>
      </w:r>
      <w:r w:rsidR="00F87046" w:rsidRPr="006E626B">
        <w:rPr>
          <w:rFonts w:ascii="Calibri" w:hAnsi="Calibri" w:cs="Calibri"/>
        </w:rPr>
        <w:t>? H</w:t>
      </w:r>
      <w:r w:rsidRPr="006E626B">
        <w:rPr>
          <w:rFonts w:ascii="Calibri" w:hAnsi="Calibri" w:cs="Calibri"/>
        </w:rPr>
        <w:t>ow often are sales skills assessed, tested, and refreshed?</w:t>
      </w:r>
      <w:r w:rsidR="004A0733" w:rsidRPr="006E626B">
        <w:rPr>
          <w:rFonts w:ascii="Calibri" w:hAnsi="Calibri" w:cs="Calibri"/>
        </w:rPr>
        <w:t xml:space="preserve">  </w:t>
      </w:r>
      <w:r w:rsidR="00A32E45" w:rsidRPr="006E626B">
        <w:rPr>
          <w:rFonts w:ascii="Calibri" w:hAnsi="Calibri" w:cs="Calibri"/>
          <w:color w:val="00B050"/>
        </w:rPr>
        <w:t>Yes through quarterly certifications with MBUSA.</w:t>
      </w:r>
      <w:r w:rsidR="006E626B" w:rsidRPr="006E626B">
        <w:rPr>
          <w:rFonts w:ascii="Calibri" w:hAnsi="Calibri" w:cs="Calibri"/>
          <w:color w:val="00B050"/>
        </w:rPr>
        <w:t xml:space="preserve">  </w:t>
      </w:r>
      <w:r w:rsidR="006E626B">
        <w:rPr>
          <w:rFonts w:ascii="Calibri" w:hAnsi="Calibri" w:cs="Calibri"/>
          <w:color w:val="00B050"/>
        </w:rPr>
        <w:t>Previously had in house phone training and exploring CarWars presently.</w:t>
      </w:r>
    </w:p>
    <w:p w14:paraId="48CC643F" w14:textId="52934EBA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CA38A6">
        <w:rPr>
          <w:rFonts w:ascii="Calibri" w:hAnsi="Calibri" w:cs="Calibri"/>
          <w:color w:val="00B050"/>
        </w:rPr>
        <w:t xml:space="preserve">Yes, through online website and </w:t>
      </w:r>
      <w:r w:rsidR="00DB4720">
        <w:rPr>
          <w:rFonts w:ascii="Calibri" w:hAnsi="Calibri" w:cs="Calibri"/>
          <w:color w:val="00B050"/>
        </w:rPr>
        <w:t>sales departments.</w:t>
      </w:r>
    </w:p>
    <w:p w14:paraId="642E9DD3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6B6998CB" w14:textId="6B63B581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DB4720">
        <w:rPr>
          <w:rFonts w:ascii="Calibri" w:hAnsi="Calibri" w:cs="Calibri"/>
          <w:color w:val="00B050"/>
        </w:rPr>
        <w:t>More accessory applications of stock units.</w:t>
      </w:r>
    </w:p>
    <w:p w14:paraId="4D178839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1AD1E2E1" w14:textId="31CC6C86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BB659C">
        <w:rPr>
          <w:rFonts w:ascii="Calibri" w:hAnsi="Calibri" w:cs="Calibri"/>
        </w:rPr>
        <w:t xml:space="preserve">  </w:t>
      </w:r>
      <w:r w:rsidR="00BB659C">
        <w:rPr>
          <w:rFonts w:ascii="Calibri" w:hAnsi="Calibri" w:cs="Calibri"/>
          <w:color w:val="00B050"/>
        </w:rPr>
        <w:t>Yes, daily.</w:t>
      </w:r>
    </w:p>
    <w:p w14:paraId="00F981FF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EFCC636" w14:textId="7008151C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A35C24">
        <w:rPr>
          <w:rFonts w:ascii="Calibri" w:hAnsi="Calibri" w:cs="Calibri"/>
          <w:color w:val="00B050"/>
        </w:rPr>
        <w:t>Yes, each Parts Sales Representative needs to sell $10,000 per day.</w:t>
      </w:r>
    </w:p>
    <w:p w14:paraId="424CF6C3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1FB9B0D2" w14:textId="4ADAE3C1" w:rsidR="00A86F8F" w:rsidRPr="00DB5779" w:rsidRDefault="00A86F8F" w:rsidP="00EF1A52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DB5779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A35C24" w:rsidRPr="00DB5779">
        <w:rPr>
          <w:rFonts w:ascii="Calibri" w:hAnsi="Calibri" w:cs="Calibri"/>
        </w:rPr>
        <w:t xml:space="preserve">  </w:t>
      </w:r>
      <w:r w:rsidR="00F91A7D" w:rsidRPr="00DB5779">
        <w:rPr>
          <w:rFonts w:ascii="Calibri" w:hAnsi="Calibri" w:cs="Calibri"/>
          <w:color w:val="00B050"/>
        </w:rPr>
        <w:t xml:space="preserve">Perpetual </w:t>
      </w:r>
      <w:r w:rsidR="00DB5779" w:rsidRPr="00DB5779">
        <w:rPr>
          <w:rFonts w:ascii="Calibri" w:hAnsi="Calibri" w:cs="Calibri"/>
          <w:color w:val="00B050"/>
        </w:rPr>
        <w:t>daily inventory variance reviews</w:t>
      </w:r>
      <w:r w:rsidR="00DB5779">
        <w:rPr>
          <w:rFonts w:ascii="Calibri" w:hAnsi="Calibri" w:cs="Calibri"/>
          <w:color w:val="00B050"/>
        </w:rPr>
        <w:t xml:space="preserve">.  Variances are reviewed </w:t>
      </w:r>
      <w:r w:rsidR="005E32C0">
        <w:rPr>
          <w:rFonts w:ascii="Calibri" w:hAnsi="Calibri" w:cs="Calibri"/>
          <w:color w:val="00B050"/>
        </w:rPr>
        <w:t>by monthly reports.</w:t>
      </w:r>
    </w:p>
    <w:p w14:paraId="596CB333" w14:textId="6EAE9C3E" w:rsidR="00A86F8F" w:rsidRPr="007578CC" w:rsidRDefault="00874C10" w:rsidP="00E83DE3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7578CC">
        <w:rPr>
          <w:rFonts w:ascii="Calibri" w:hAnsi="Calibri" w:cs="Calibri"/>
        </w:rPr>
        <w:t>Are lost sales being tracked in your DMS</w:t>
      </w:r>
      <w:r w:rsidR="00A86F8F" w:rsidRPr="007578CC">
        <w:rPr>
          <w:rFonts w:ascii="Calibri" w:hAnsi="Calibri" w:cs="Calibri"/>
        </w:rPr>
        <w:t>? Do you have a common definition that all counter people understand?</w:t>
      </w:r>
      <w:r w:rsidR="00824ADC" w:rsidRPr="007578CC">
        <w:rPr>
          <w:rFonts w:ascii="Calibri" w:hAnsi="Calibri" w:cs="Calibri"/>
        </w:rPr>
        <w:t xml:space="preserve"> What is your definition?</w:t>
      </w:r>
      <w:r w:rsidR="005E32C0" w:rsidRPr="007578CC">
        <w:rPr>
          <w:rFonts w:ascii="Calibri" w:hAnsi="Calibri" w:cs="Calibri"/>
        </w:rPr>
        <w:t xml:space="preserve">  </w:t>
      </w:r>
      <w:r w:rsidR="004B39EE" w:rsidRPr="007578CC">
        <w:rPr>
          <w:rFonts w:ascii="Calibri" w:hAnsi="Calibri" w:cs="Calibri"/>
          <w:color w:val="00B050"/>
        </w:rPr>
        <w:t>Yes.  Lost sales are recorded on the DMS</w:t>
      </w:r>
      <w:r w:rsidR="007578CC" w:rsidRPr="007578CC">
        <w:rPr>
          <w:rFonts w:ascii="Calibri" w:hAnsi="Calibri" w:cs="Calibri"/>
          <w:color w:val="00B050"/>
        </w:rPr>
        <w:t xml:space="preserve">.  Lost Sale </w:t>
      </w:r>
      <w:r w:rsidR="007578CC">
        <w:rPr>
          <w:rFonts w:ascii="Calibri" w:hAnsi="Calibri" w:cs="Calibri"/>
          <w:color w:val="00B050"/>
        </w:rPr>
        <w:t>is a default prompt.</w:t>
      </w:r>
    </w:p>
    <w:p w14:paraId="3A23970D" w14:textId="573B870A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7578CC">
        <w:rPr>
          <w:rFonts w:ascii="Calibri" w:hAnsi="Calibri" w:cs="Calibri"/>
          <w:color w:val="00B050"/>
        </w:rPr>
        <w:t>Customers returning.</w:t>
      </w:r>
    </w:p>
    <w:p w14:paraId="02669A4E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7E4364B" w14:textId="364286A8" w:rsidR="00755A5D" w:rsidRPr="007F0041" w:rsidRDefault="00755A5D" w:rsidP="0024701C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7F0041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 w:rsidRPr="007F0041">
        <w:rPr>
          <w:rFonts w:ascii="Calibri" w:hAnsi="Calibri" w:cs="Calibri"/>
        </w:rPr>
        <w:t xml:space="preserve">the </w:t>
      </w:r>
      <w:r w:rsidRPr="007F0041">
        <w:rPr>
          <w:rFonts w:ascii="Calibri" w:hAnsi="Calibri" w:cs="Calibri"/>
        </w:rPr>
        <w:t xml:space="preserve">current dollar value of </w:t>
      </w:r>
      <w:r w:rsidR="009D5BCF" w:rsidRPr="007F0041">
        <w:rPr>
          <w:rFonts w:ascii="Calibri" w:hAnsi="Calibri" w:cs="Calibri"/>
        </w:rPr>
        <w:t xml:space="preserve">your </w:t>
      </w:r>
      <w:r w:rsidRPr="007F0041">
        <w:rPr>
          <w:rFonts w:ascii="Calibri" w:hAnsi="Calibri" w:cs="Calibri"/>
        </w:rPr>
        <w:t xml:space="preserve">obsolescence? </w:t>
      </w:r>
      <w:r w:rsidR="007F0041" w:rsidRPr="007F0041">
        <w:rPr>
          <w:rFonts w:ascii="Calibri" w:hAnsi="Calibri" w:cs="Calibri"/>
          <w:color w:val="00B050"/>
        </w:rPr>
        <w:t>Less than 2%.  Presently at less than $20,000.</w:t>
      </w:r>
    </w:p>
    <w:p w14:paraId="0BCB9B40" w14:textId="4F25F503" w:rsidR="00755A5D" w:rsidRPr="00A419F1" w:rsidRDefault="00755A5D" w:rsidP="002A18A4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A419F1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A419F1">
        <w:rPr>
          <w:rFonts w:ascii="Calibri" w:hAnsi="Calibri" w:cs="Calibri"/>
        </w:rPr>
        <w:t>,</w:t>
      </w:r>
      <w:r w:rsidRPr="00A419F1">
        <w:rPr>
          <w:rFonts w:ascii="Calibri" w:hAnsi="Calibri" w:cs="Calibri"/>
        </w:rPr>
        <w:t xml:space="preserve"> Parts Eye, </w:t>
      </w:r>
      <w:r w:rsidR="0031367B" w:rsidRPr="00A419F1">
        <w:rPr>
          <w:rFonts w:ascii="Calibri" w:hAnsi="Calibri" w:cs="Calibri"/>
        </w:rPr>
        <w:t>etc.</w:t>
      </w:r>
      <w:r w:rsidRPr="00A419F1">
        <w:rPr>
          <w:rFonts w:ascii="Calibri" w:hAnsi="Calibri" w:cs="Calibri"/>
        </w:rPr>
        <w:t>)?</w:t>
      </w:r>
      <w:r w:rsidR="007F0041" w:rsidRPr="00A419F1">
        <w:rPr>
          <w:rFonts w:ascii="Calibri" w:hAnsi="Calibri" w:cs="Calibri"/>
        </w:rPr>
        <w:t xml:space="preserve">  </w:t>
      </w:r>
      <w:r w:rsidR="007F0041" w:rsidRPr="00A419F1">
        <w:rPr>
          <w:rFonts w:ascii="Calibri" w:hAnsi="Calibri" w:cs="Calibri"/>
          <w:color w:val="00B050"/>
        </w:rPr>
        <w:t>3/9</w:t>
      </w:r>
      <w:r w:rsidR="00A419F1" w:rsidRPr="00A419F1">
        <w:rPr>
          <w:rFonts w:ascii="Calibri" w:hAnsi="Calibri" w:cs="Calibri"/>
          <w:color w:val="00B050"/>
        </w:rPr>
        <w:t xml:space="preserve">  Balanced by MBUSA’s 100</w:t>
      </w:r>
      <w:r w:rsidR="00A419F1">
        <w:rPr>
          <w:rFonts w:ascii="Calibri" w:hAnsi="Calibri" w:cs="Calibri"/>
          <w:color w:val="00B050"/>
        </w:rPr>
        <w:t>% guarantee of returns</w:t>
      </w:r>
      <w:r w:rsidR="00CC7AEE">
        <w:rPr>
          <w:rFonts w:ascii="Calibri" w:hAnsi="Calibri" w:cs="Calibri"/>
          <w:color w:val="00B050"/>
        </w:rPr>
        <w:t xml:space="preserve"> and their directly monitoring of our inventory.</w:t>
      </w:r>
    </w:p>
    <w:p w14:paraId="1D0F8F50" w14:textId="15F9857E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CC7AEE">
        <w:rPr>
          <w:rFonts w:ascii="Calibri" w:hAnsi="Calibri" w:cs="Calibri"/>
        </w:rPr>
        <w:t xml:space="preserve">  </w:t>
      </w:r>
      <w:r w:rsidR="00CC7AEE">
        <w:rPr>
          <w:rFonts w:ascii="Calibri" w:hAnsi="Calibri" w:cs="Calibri"/>
          <w:color w:val="00B050"/>
        </w:rPr>
        <w:t>10</w:t>
      </w:r>
    </w:p>
    <w:p w14:paraId="78F9B83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1F1D131D" w14:textId="7E521979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1B4493">
        <w:rPr>
          <w:rFonts w:ascii="Calibri" w:hAnsi="Calibri" w:cs="Calibri"/>
        </w:rPr>
        <w:t xml:space="preserve">  </w:t>
      </w:r>
      <w:r w:rsidR="001B4493">
        <w:rPr>
          <w:rFonts w:ascii="Calibri" w:hAnsi="Calibri" w:cs="Calibri"/>
          <w:color w:val="00B050"/>
        </w:rPr>
        <w:t>We continuously provide all the needed tools to improve and enhance our parts team’s daily success.</w:t>
      </w:r>
    </w:p>
    <w:sectPr w:rsidR="00953AF7" w:rsidRPr="00340636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6FA16" w14:textId="77777777" w:rsidR="004267E0" w:rsidRDefault="004267E0">
      <w:r>
        <w:separator/>
      </w:r>
    </w:p>
  </w:endnote>
  <w:endnote w:type="continuationSeparator" w:id="0">
    <w:p w14:paraId="70552EAA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DEF35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6E8716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695D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771FC3B0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30033" w14:textId="77777777" w:rsidR="004267E0" w:rsidRDefault="004267E0">
      <w:r>
        <w:separator/>
      </w:r>
    </w:p>
  </w:footnote>
  <w:footnote w:type="continuationSeparator" w:id="0">
    <w:p w14:paraId="7D245DFC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BD7FA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0539" w14:textId="77777777" w:rsidR="009D5BCF" w:rsidRDefault="001B4493">
    <w:pPr>
      <w:pStyle w:val="Header"/>
    </w:pPr>
    <w:r>
      <w:rPr>
        <w:noProof/>
      </w:rPr>
      <w:pict w14:anchorId="6051ED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B4493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264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64D9D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A0733"/>
    <w:rsid w:val="004B243B"/>
    <w:rsid w:val="004B39EE"/>
    <w:rsid w:val="004B715D"/>
    <w:rsid w:val="004F15FB"/>
    <w:rsid w:val="004F25D6"/>
    <w:rsid w:val="00500330"/>
    <w:rsid w:val="00503652"/>
    <w:rsid w:val="005143EB"/>
    <w:rsid w:val="00524407"/>
    <w:rsid w:val="00532041"/>
    <w:rsid w:val="005364E8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E32C0"/>
    <w:rsid w:val="005F0051"/>
    <w:rsid w:val="005F1A60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E626B"/>
    <w:rsid w:val="006F2C1B"/>
    <w:rsid w:val="006F432C"/>
    <w:rsid w:val="00701075"/>
    <w:rsid w:val="007116C4"/>
    <w:rsid w:val="00722463"/>
    <w:rsid w:val="007334C0"/>
    <w:rsid w:val="00755A5D"/>
    <w:rsid w:val="007578CC"/>
    <w:rsid w:val="00760E7E"/>
    <w:rsid w:val="00775175"/>
    <w:rsid w:val="007A775E"/>
    <w:rsid w:val="007B06BC"/>
    <w:rsid w:val="007C6C55"/>
    <w:rsid w:val="007D65F5"/>
    <w:rsid w:val="007E105B"/>
    <w:rsid w:val="007F0041"/>
    <w:rsid w:val="008027D9"/>
    <w:rsid w:val="00816D0A"/>
    <w:rsid w:val="00824ADC"/>
    <w:rsid w:val="008257C9"/>
    <w:rsid w:val="008261CC"/>
    <w:rsid w:val="0083550C"/>
    <w:rsid w:val="00843FF6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1233B"/>
    <w:rsid w:val="009247AE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2E45"/>
    <w:rsid w:val="00A34ECB"/>
    <w:rsid w:val="00A35C24"/>
    <w:rsid w:val="00A40292"/>
    <w:rsid w:val="00A419F1"/>
    <w:rsid w:val="00A46525"/>
    <w:rsid w:val="00A543F8"/>
    <w:rsid w:val="00A67D06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B659C"/>
    <w:rsid w:val="00BD55C1"/>
    <w:rsid w:val="00C050E7"/>
    <w:rsid w:val="00C30520"/>
    <w:rsid w:val="00C36E20"/>
    <w:rsid w:val="00C36F27"/>
    <w:rsid w:val="00C445E8"/>
    <w:rsid w:val="00C44FAB"/>
    <w:rsid w:val="00C45985"/>
    <w:rsid w:val="00C61478"/>
    <w:rsid w:val="00C71623"/>
    <w:rsid w:val="00C86D75"/>
    <w:rsid w:val="00CA38A6"/>
    <w:rsid w:val="00CB0FD9"/>
    <w:rsid w:val="00CC6670"/>
    <w:rsid w:val="00CC7AEE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1E4A"/>
    <w:rsid w:val="00DB259A"/>
    <w:rsid w:val="00DB277F"/>
    <w:rsid w:val="00DB4720"/>
    <w:rsid w:val="00DB5779"/>
    <w:rsid w:val="00DB6B61"/>
    <w:rsid w:val="00DD7B65"/>
    <w:rsid w:val="00DE08EC"/>
    <w:rsid w:val="00DE66F1"/>
    <w:rsid w:val="00DF7A6F"/>
    <w:rsid w:val="00E1556D"/>
    <w:rsid w:val="00E43D1C"/>
    <w:rsid w:val="00E46AB0"/>
    <w:rsid w:val="00E63652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91A7D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088163E"/>
  <w15:chartTrackingRefBased/>
  <w15:docId w15:val="{8E6E6412-73C0-4066-8F34-3E5AE18F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Scott Cooper</cp:lastModifiedBy>
  <cp:revision>28</cp:revision>
  <cp:lastPrinted>2021-05-21T14:29:00Z</cp:lastPrinted>
  <dcterms:created xsi:type="dcterms:W3CDTF">2021-05-19T18:57:00Z</dcterms:created>
  <dcterms:modified xsi:type="dcterms:W3CDTF">2021-05-21T15:31:00Z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